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68E" w:rsidRPr="007D468E" w:rsidRDefault="007D468E" w:rsidP="007D468E">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Выписка из приказа ФЕДЕРАЛЬНОЙ СЛУЖБЫ</w:t>
      </w:r>
      <w:r w:rsidRPr="007D468E">
        <w:rPr>
          <w:rFonts w:ascii="Times New Roman" w:eastAsia="Times New Roman" w:hAnsi="Times New Roman" w:cs="Times New Roman"/>
          <w:sz w:val="24"/>
          <w:szCs w:val="24"/>
          <w:lang w:eastAsia="ru-RU"/>
        </w:rPr>
        <w:t xml:space="preserve"> ПО НАДЗОРУ В СФЕРЕ ОБРАЗОВАНИЯ И НАУКИ</w:t>
      </w:r>
      <w:r>
        <w:rPr>
          <w:rFonts w:ascii="Times New Roman" w:eastAsia="Times New Roman" w:hAnsi="Times New Roman" w:cs="Times New Roman"/>
          <w:sz w:val="24"/>
          <w:szCs w:val="24"/>
          <w:lang w:eastAsia="ru-RU"/>
        </w:rPr>
        <w:t xml:space="preserve"> </w:t>
      </w:r>
      <w:r w:rsidRPr="007D468E">
        <w:rPr>
          <w:rFonts w:ascii="Times New Roman" w:eastAsia="Times New Roman" w:hAnsi="Times New Roman" w:cs="Times New Roman"/>
          <w:sz w:val="24"/>
          <w:szCs w:val="24"/>
          <w:lang w:eastAsia="ru-RU"/>
        </w:rPr>
        <w:t>от 14 августа 2020 года N 831</w:t>
      </w:r>
    </w:p>
    <w:p w:rsidR="007D468E" w:rsidRPr="007D468E" w:rsidRDefault="007D468E" w:rsidP="007D468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468E">
        <w:rPr>
          <w:rFonts w:ascii="Times New Roman" w:eastAsia="Times New Roman" w:hAnsi="Times New Roman" w:cs="Times New Roman"/>
          <w:sz w:val="24"/>
          <w:szCs w:val="24"/>
          <w:lang w:eastAsia="ru-RU"/>
        </w:rPr>
        <w:t xml:space="preserve">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w:t>
      </w:r>
    </w:p>
    <w:p w:rsidR="007D468E" w:rsidRDefault="007D468E" w:rsidP="00F41DD4">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bookmarkStart w:id="0" w:name="_GoBack"/>
      <w:bookmarkEnd w:id="0"/>
    </w:p>
    <w:p w:rsidR="00F41DD4" w:rsidRPr="00F41DD4" w:rsidRDefault="00F41DD4" w:rsidP="00F41DD4">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F41DD4">
        <w:rPr>
          <w:rFonts w:ascii="Times New Roman" w:eastAsia="Times New Roman" w:hAnsi="Times New Roman" w:cs="Times New Roman"/>
          <w:b/>
          <w:bCs/>
          <w:sz w:val="20"/>
          <w:szCs w:val="20"/>
          <w:lang w:eastAsia="ru-RU"/>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представления образовательной организацией информации, обязательной к размещению на Сайте в соответствии со статьей 29 Федерального закона от 29 декабря 2012 г. № 273-ФЗ «Об образовании в Российской Федерации»</w:t>
      </w:r>
      <w:r>
        <w:rPr>
          <w:rFonts w:ascii="Times New Roman" w:eastAsia="Times New Roman" w:hAnsi="Times New Roman" w:cs="Times New Roman"/>
          <w:sz w:val="20"/>
          <w:szCs w:val="20"/>
          <w:lang w:eastAsia="ru-RU"/>
        </w:rPr>
        <w:t xml:space="preserve"> </w:t>
      </w:r>
      <w:r w:rsidRPr="00F41DD4">
        <w:rPr>
          <w:rFonts w:ascii="Times New Roman" w:eastAsia="Times New Roman" w:hAnsi="Times New Roman" w:cs="Times New Roman"/>
          <w:sz w:val="20"/>
          <w:szCs w:val="20"/>
          <w:lang w:eastAsia="ru-RU"/>
        </w:rPr>
        <w:t>(далее - информация).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2. Для размещения информации на Сайте образовательной организацией </w:t>
      </w:r>
      <w:r w:rsidRPr="00F41DD4">
        <w:rPr>
          <w:rFonts w:ascii="Times New Roman" w:eastAsia="Times New Roman" w:hAnsi="Times New Roman" w:cs="Times New Roman"/>
          <w:b/>
          <w:sz w:val="20"/>
          <w:szCs w:val="20"/>
          <w:lang w:eastAsia="ru-RU"/>
        </w:rPr>
        <w:t>должен быть создан специальный раздел «Сведения об образовательной организации»</w:t>
      </w:r>
      <w:r w:rsidRPr="00F41DD4">
        <w:rPr>
          <w:rFonts w:ascii="Times New Roman" w:eastAsia="Times New Roman" w:hAnsi="Times New Roman" w:cs="Times New Roman"/>
          <w:sz w:val="20"/>
          <w:szCs w:val="20"/>
          <w:lang w:eastAsia="ru-RU"/>
        </w:rPr>
        <w:t xml:space="preserve">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r w:rsidRPr="00030A2E">
        <w:rPr>
          <w:rFonts w:ascii="Times New Roman" w:eastAsia="Times New Roman" w:hAnsi="Times New Roman" w:cs="Times New Roman"/>
          <w:sz w:val="20"/>
          <w:szCs w:val="20"/>
          <w:u w:val="single"/>
          <w:lang w:eastAsia="ru-RU"/>
        </w:rPr>
        <w:t>подпунктах 3.1 - 3.13 пункта 3</w:t>
      </w:r>
      <w:r w:rsidRPr="00030A2E">
        <w:rPr>
          <w:rFonts w:ascii="Times New Roman" w:eastAsia="Times New Roman" w:hAnsi="Times New Roman" w:cs="Times New Roman"/>
          <w:sz w:val="20"/>
          <w:szCs w:val="20"/>
          <w:lang w:eastAsia="ru-RU"/>
        </w:rPr>
        <w:t xml:space="preserve"> </w:t>
      </w:r>
      <w:r w:rsidRPr="00F41DD4">
        <w:rPr>
          <w:rFonts w:ascii="Times New Roman" w:eastAsia="Times New Roman" w:hAnsi="Times New Roman" w:cs="Times New Roman"/>
          <w:sz w:val="20"/>
          <w:szCs w:val="20"/>
          <w:lang w:eastAsia="ru-RU"/>
        </w:rPr>
        <w:t>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Допускается размещение в специальном разделе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3. Специальный раздел должен содержать подразделы:</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«Основные сведения»;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«Структура и органы управления образовательной организацией»;</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«Документы»;</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«Образование»;</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«Руководство. Педагогический (научно-педагогический) состав»;</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«Материально-техническое обеспечение и оснащенность образовательного процесса»;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«Платные образовательные услуги»;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«Финансово-хозяйственная деятельность»;</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«Вакантные места для приема (перевода) </w:t>
      </w:r>
      <w:proofErr w:type="gramStart"/>
      <w:r w:rsidRPr="00F41DD4">
        <w:rPr>
          <w:rFonts w:ascii="Times New Roman" w:eastAsia="Times New Roman" w:hAnsi="Times New Roman" w:cs="Times New Roman"/>
          <w:sz w:val="20"/>
          <w:szCs w:val="20"/>
          <w:lang w:eastAsia="ru-RU"/>
        </w:rPr>
        <w:t>обучающихся</w:t>
      </w:r>
      <w:proofErr w:type="gramEnd"/>
      <w:r w:rsidRPr="00F41DD4">
        <w:rPr>
          <w:rFonts w:ascii="Times New Roman" w:eastAsia="Times New Roman" w:hAnsi="Times New Roman" w:cs="Times New Roman"/>
          <w:sz w:val="20"/>
          <w:szCs w:val="20"/>
          <w:lang w:eastAsia="ru-RU"/>
        </w:rPr>
        <w:t>»;</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«Доступная среда»;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lastRenderedPageBreak/>
        <w:t>«Международное сотрудничество».</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Подраздел «Образовательные стандарты» создается в специальном разделе при использовании федеральных государственных образовательных стандартов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Подраздел «Стипендии и меры поддержки обучающихся» создается в специальном разделе при предоставлении стипендий и иных мер социальной, материальной поддержки обучающимся (воспитанникам).</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3.1. Главная страница подраздела «Основные сведения» должна содержать информацию:</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полном и сокращенном (при наличии) наименовании образовательной организации;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о дате создания образовательной организации; </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об учредителе (учредителях) образовательной организации; </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наименовании представительств и филиалов образовательной организации (при наличии) (в том числе, находящихся за пределами Российской Федерации);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месте нахождения образовательной организации, ее представительств и филиалов (при наличии);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режиме и графике работы образовательной организации, ее представительств и филиалов (при наличии);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контактных телефонах образовательной организации, ее представительств и филиалов (при наличии);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адресах электронной почты образовательной организации, ее представительств и филиалов (при наличии);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местах осуществления образовательной деятельности, в том числе не указанных в приложении к лицензии (реестре лицензий) на осуществление образовательной деятельности в соответствии с частью 4 статьи 91 Федерального закона от 29 декабря 2012 г. № 273-ФЗ «Об образовании в Российской Федерации».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3.2. Главная страница подраздела «Структура и органы управления образовательной организацией» должна содержать информацию:</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структуре и об органах управления образовательной организации с указанием наименований структурных подразделений (органов управления);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фамилиях, именах, отчествах (при наличии) и должностях руководителей структурных подразделений;</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адресах электронной почты структурных подразделений (органов управления) образовательной организации (при наличии электронной почты);</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о </w:t>
      </w:r>
      <w:proofErr w:type="gramStart"/>
      <w:r w:rsidRPr="00F41DD4">
        <w:rPr>
          <w:rFonts w:ascii="Times New Roman" w:eastAsia="Times New Roman" w:hAnsi="Times New Roman" w:cs="Times New Roman"/>
          <w:sz w:val="20"/>
          <w:szCs w:val="20"/>
          <w:lang w:eastAsia="ru-RU"/>
        </w:rPr>
        <w:t>положениях</w:t>
      </w:r>
      <w:proofErr w:type="gramEnd"/>
      <w:r w:rsidRPr="00F41DD4">
        <w:rPr>
          <w:rFonts w:ascii="Times New Roman" w:eastAsia="Times New Roman" w:hAnsi="Times New Roman" w:cs="Times New Roman"/>
          <w:sz w:val="20"/>
          <w:szCs w:val="20"/>
          <w:lang w:eastAsia="ru-RU"/>
        </w:rPr>
        <w:t xml:space="preserve">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hyperlink r:id="rId5" w:anchor="3333" w:history="1">
        <w:r w:rsidRPr="00F41DD4">
          <w:rPr>
            <w:rFonts w:ascii="Times New Roman" w:eastAsia="Times New Roman" w:hAnsi="Times New Roman" w:cs="Times New Roman"/>
            <w:color w:val="0000FF"/>
            <w:sz w:val="20"/>
            <w:szCs w:val="20"/>
            <w:u w:val="single"/>
            <w:vertAlign w:val="superscript"/>
            <w:lang w:eastAsia="ru-RU"/>
          </w:rPr>
          <w:t>3</w:t>
        </w:r>
      </w:hyperlink>
      <w:r w:rsidRPr="00F41DD4">
        <w:rPr>
          <w:rFonts w:ascii="Times New Roman" w:eastAsia="Times New Roman" w:hAnsi="Times New Roman" w:cs="Times New Roman"/>
          <w:sz w:val="20"/>
          <w:szCs w:val="20"/>
          <w:lang w:eastAsia="ru-RU"/>
        </w:rPr>
        <w:t xml:space="preserve"> (далее - электронный документ) (при наличии структурных подразделений (органов управления).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lastRenderedPageBreak/>
        <w:t>3.3. 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устав образовательной организации;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свидетельство о государственной аккредитации (с приложениями) (при наличии);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правила внутреннего распорядка </w:t>
      </w:r>
      <w:proofErr w:type="gramStart"/>
      <w:r w:rsidRPr="00F41DD4">
        <w:rPr>
          <w:rFonts w:ascii="Times New Roman" w:eastAsia="Times New Roman" w:hAnsi="Times New Roman" w:cs="Times New Roman"/>
          <w:sz w:val="20"/>
          <w:szCs w:val="20"/>
          <w:lang w:eastAsia="ru-RU"/>
        </w:rPr>
        <w:t>обучающихся</w:t>
      </w:r>
      <w:proofErr w:type="gramEnd"/>
      <w:r w:rsidRPr="00F41DD4">
        <w:rPr>
          <w:rFonts w:ascii="Times New Roman" w:eastAsia="Times New Roman" w:hAnsi="Times New Roman" w:cs="Times New Roman"/>
          <w:sz w:val="20"/>
          <w:szCs w:val="20"/>
          <w:lang w:eastAsia="ru-RU"/>
        </w:rPr>
        <w:t>;</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правила внутреннего трудового распорядка; </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коллективный договор (при наличии);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отчет о результатах </w:t>
      </w:r>
      <w:proofErr w:type="spellStart"/>
      <w:r w:rsidRPr="00F41DD4">
        <w:rPr>
          <w:rFonts w:ascii="Times New Roman" w:eastAsia="Times New Roman" w:hAnsi="Times New Roman" w:cs="Times New Roman"/>
          <w:sz w:val="20"/>
          <w:szCs w:val="20"/>
          <w:lang w:eastAsia="ru-RU"/>
        </w:rPr>
        <w:t>самообследования</w:t>
      </w:r>
      <w:proofErr w:type="spellEnd"/>
      <w:r w:rsidRPr="00F41DD4">
        <w:rPr>
          <w:rFonts w:ascii="Times New Roman" w:eastAsia="Times New Roman" w:hAnsi="Times New Roman" w:cs="Times New Roman"/>
          <w:sz w:val="20"/>
          <w:szCs w:val="20"/>
          <w:lang w:eastAsia="ru-RU"/>
        </w:rPr>
        <w:t>;</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правила приема </w:t>
      </w:r>
      <w:proofErr w:type="gramStart"/>
      <w:r w:rsidRPr="00F41DD4">
        <w:rPr>
          <w:rFonts w:ascii="Times New Roman" w:eastAsia="Times New Roman" w:hAnsi="Times New Roman" w:cs="Times New Roman"/>
          <w:sz w:val="20"/>
          <w:szCs w:val="20"/>
          <w:lang w:eastAsia="ru-RU"/>
        </w:rPr>
        <w:t>обучающихся</w:t>
      </w:r>
      <w:proofErr w:type="gramEnd"/>
      <w:r w:rsidRPr="00F41DD4">
        <w:rPr>
          <w:rFonts w:ascii="Times New Roman" w:eastAsia="Times New Roman" w:hAnsi="Times New Roman" w:cs="Times New Roman"/>
          <w:sz w:val="20"/>
          <w:szCs w:val="20"/>
          <w:lang w:eastAsia="ru-RU"/>
        </w:rPr>
        <w:t>;</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режим занятий обучающихся;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формы, периодичность и порядок текущего контроля успеваемости и промежуточной аттестации </w:t>
      </w:r>
      <w:proofErr w:type="gramStart"/>
      <w:r w:rsidRPr="00F41DD4">
        <w:rPr>
          <w:rFonts w:ascii="Times New Roman" w:eastAsia="Times New Roman" w:hAnsi="Times New Roman" w:cs="Times New Roman"/>
          <w:sz w:val="20"/>
          <w:szCs w:val="20"/>
          <w:lang w:eastAsia="ru-RU"/>
        </w:rPr>
        <w:t>обучающихся</w:t>
      </w:r>
      <w:proofErr w:type="gramEnd"/>
      <w:r w:rsidRPr="00F41DD4">
        <w:rPr>
          <w:rFonts w:ascii="Times New Roman" w:eastAsia="Times New Roman" w:hAnsi="Times New Roman" w:cs="Times New Roman"/>
          <w:sz w:val="20"/>
          <w:szCs w:val="20"/>
          <w:lang w:eastAsia="ru-RU"/>
        </w:rPr>
        <w:t>;</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порядок и основания перевода, отчисления и восстановления </w:t>
      </w:r>
      <w:proofErr w:type="gramStart"/>
      <w:r w:rsidRPr="00F41DD4">
        <w:rPr>
          <w:rFonts w:ascii="Times New Roman" w:eastAsia="Times New Roman" w:hAnsi="Times New Roman" w:cs="Times New Roman"/>
          <w:sz w:val="20"/>
          <w:szCs w:val="20"/>
          <w:lang w:eastAsia="ru-RU"/>
        </w:rPr>
        <w:t>обучающихся</w:t>
      </w:r>
      <w:proofErr w:type="gramEnd"/>
      <w:r w:rsidRPr="00F41DD4">
        <w:rPr>
          <w:rFonts w:ascii="Times New Roman" w:eastAsia="Times New Roman" w:hAnsi="Times New Roman" w:cs="Times New Roman"/>
          <w:sz w:val="20"/>
          <w:szCs w:val="20"/>
          <w:lang w:eastAsia="ru-RU"/>
        </w:rPr>
        <w:t xml:space="preserve">; </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3.4. Подраздел «Образование» должен содержать информацию:</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форм обучения; </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нормативного срока обучения;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язык</w:t>
      </w:r>
      <w:proofErr w:type="gramStart"/>
      <w:r w:rsidRPr="00F41DD4">
        <w:rPr>
          <w:rFonts w:ascii="Times New Roman" w:eastAsia="Times New Roman" w:hAnsi="Times New Roman" w:cs="Times New Roman"/>
          <w:sz w:val="20"/>
          <w:szCs w:val="20"/>
          <w:lang w:eastAsia="ru-RU"/>
        </w:rPr>
        <w:t>а(</w:t>
      </w:r>
      <w:proofErr w:type="gramEnd"/>
      <w:r w:rsidRPr="00F41DD4">
        <w:rPr>
          <w:rFonts w:ascii="Times New Roman" w:eastAsia="Times New Roman" w:hAnsi="Times New Roman" w:cs="Times New Roman"/>
          <w:sz w:val="20"/>
          <w:szCs w:val="20"/>
          <w:lang w:eastAsia="ru-RU"/>
        </w:rPr>
        <w:t>х), на котором(</w:t>
      </w:r>
      <w:proofErr w:type="spellStart"/>
      <w:r w:rsidRPr="00F41DD4">
        <w:rPr>
          <w:rFonts w:ascii="Times New Roman" w:eastAsia="Times New Roman" w:hAnsi="Times New Roman" w:cs="Times New Roman"/>
          <w:sz w:val="20"/>
          <w:szCs w:val="20"/>
          <w:lang w:eastAsia="ru-RU"/>
        </w:rPr>
        <w:t>ых</w:t>
      </w:r>
      <w:proofErr w:type="spellEnd"/>
      <w:r w:rsidRPr="00F41DD4">
        <w:rPr>
          <w:rFonts w:ascii="Times New Roman" w:eastAsia="Times New Roman" w:hAnsi="Times New Roman" w:cs="Times New Roman"/>
          <w:sz w:val="20"/>
          <w:szCs w:val="20"/>
          <w:lang w:eastAsia="ru-RU"/>
        </w:rPr>
        <w:t>) осуществляется образование (обучение);</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учебных предметов, курсов, дисциплин (модулей), предусмотренных соответствующей образовательной программой;</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практики, предусмотренной соответствующей образовательной программой;</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lastRenderedPageBreak/>
        <w:t>об использовании при реализации образовательной программы электронного обучения и дистанционных образовательных технологий;</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«б» подпункта 3.4. пункта 3 настоящих Требований, в том числе:</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учебном плане с приложением его в виде электронного документа;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календарном учебном графике с приложением его в виде электронного документа;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методических и иных документах, разработанных образовательной организацией для обеспечения образовательного процесса, в виде электронного документа;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в) о численности </w:t>
      </w:r>
      <w:proofErr w:type="gramStart"/>
      <w:r w:rsidRPr="00F41DD4">
        <w:rPr>
          <w:rFonts w:ascii="Times New Roman" w:eastAsia="Times New Roman" w:hAnsi="Times New Roman" w:cs="Times New Roman"/>
          <w:sz w:val="20"/>
          <w:szCs w:val="20"/>
          <w:lang w:eastAsia="ru-RU"/>
        </w:rPr>
        <w:t>обучающихся</w:t>
      </w:r>
      <w:proofErr w:type="gramEnd"/>
      <w:r w:rsidRPr="00F41DD4">
        <w:rPr>
          <w:rFonts w:ascii="Times New Roman" w:eastAsia="Times New Roman" w:hAnsi="Times New Roman" w:cs="Times New Roman"/>
          <w:sz w:val="20"/>
          <w:szCs w:val="20"/>
          <w:lang w:eastAsia="ru-RU"/>
        </w:rPr>
        <w:t xml:space="preserve">, в том числе: </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об общей численности </w:t>
      </w:r>
      <w:proofErr w:type="gramStart"/>
      <w:r w:rsidRPr="00F41DD4">
        <w:rPr>
          <w:rFonts w:ascii="Times New Roman" w:eastAsia="Times New Roman" w:hAnsi="Times New Roman" w:cs="Times New Roman"/>
          <w:sz w:val="20"/>
          <w:szCs w:val="20"/>
          <w:lang w:eastAsia="ru-RU"/>
        </w:rPr>
        <w:t>обучающихся</w:t>
      </w:r>
      <w:proofErr w:type="gramEnd"/>
      <w:r w:rsidRPr="00F41DD4">
        <w:rPr>
          <w:rFonts w:ascii="Times New Roman" w:eastAsia="Times New Roman" w:hAnsi="Times New Roman" w:cs="Times New Roman"/>
          <w:sz w:val="20"/>
          <w:szCs w:val="20"/>
          <w:lang w:eastAsia="ru-RU"/>
        </w:rPr>
        <w:t>;</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уровне образования;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коде и наименовании профессии, специальности, направления подготовки;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образовательных организаций дополнительного профессионального образования) (при осуществлении научной (научно-исследовательской) деятельности);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результатах приема по каждой профессии, по каждой специальности среднего профессионального образования, по каждому направлению подготовки или специальности высшего образования с различными условиями приема: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на места, финансируемые за счет бюджетных ассигнований федерального бюджета;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на места, финансируемые за счет бюджетных ассигнований бюджетов субъектов Российской Федерации;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lastRenderedPageBreak/>
        <w:t>на места, финансируемые за счет бюджетных ассигнований местных бюджетов;</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по договорам об оказании платных образовательных услуг;</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средней сумме набранных баллов по всем вступительным испытаниям (при наличии вступительных испытаний);</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результатах перевода;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результатах восстановления и отчисления;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г) о лицензии на осуществление образовательной деятельности (выписке из реестра лицензий на осуществление образовательной деятельности).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3.5. Главная страница подраздела «Образовательные стандарты» должна содержать информацию:</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3.6. Главная страница подраздела «Руководство. Педагогический (научно-педагогический) состав» должна содержать следующую информацию:</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а) о руководителе образовательной организации, в том числе:</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фамилия, имя, отчество (при наличии);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наименование должности;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контактные телефоны;</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адрес электронной почты;</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б) о заместителях руководителя образовательной организации (при наличии), в том числе:</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фамилия, имя, отчество (при наличии);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наименование должности;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контактные телефоны;</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адрес электронной почты;</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в) о руководителях филиалов, представительств образовательной организации (при наличии), в том числе:</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фамилия, имя, отчество (при наличии);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наименование должности;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контактные телефоны;</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адрес электронной почты;</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lastRenderedPageBreak/>
        <w:t xml:space="preserve">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«г» подпункта 3.6. пункта 3 настоящих Требований, в том числе: </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фамилия, имя, отчество (при наличии); </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занимаемая должность (должности);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уровень образования;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квалификация;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наименование направления подготовки и (или) специальности;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ученая степень (при наличии);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ученое звание (при наличии);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повышение квалификации и (или) профессиональная переподготовка (при наличии);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общий стаж работы;</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стаж работы по специальности;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преподаваемые учебные предметы, курсы, дисциплины (модули).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3.7. 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оборудованных учебных кабинетах;</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объектах для проведения практических занятий;</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библиотек</w:t>
      </w:r>
      <w:proofErr w:type="gramStart"/>
      <w:r w:rsidRPr="00F41DD4">
        <w:rPr>
          <w:rFonts w:ascii="Times New Roman" w:eastAsia="Times New Roman" w:hAnsi="Times New Roman" w:cs="Times New Roman"/>
          <w:sz w:val="20"/>
          <w:szCs w:val="20"/>
          <w:lang w:eastAsia="ru-RU"/>
        </w:rPr>
        <w:t>е(</w:t>
      </w:r>
      <w:proofErr w:type="gramEnd"/>
      <w:r w:rsidRPr="00F41DD4">
        <w:rPr>
          <w:rFonts w:ascii="Times New Roman" w:eastAsia="Times New Roman" w:hAnsi="Times New Roman" w:cs="Times New Roman"/>
          <w:sz w:val="20"/>
          <w:szCs w:val="20"/>
          <w:lang w:eastAsia="ru-RU"/>
        </w:rPr>
        <w:t>ах);</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объектах спорта;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средствах обучения и воспитания;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условиях питания обучающихся;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условиях охраны здоровья обучающихся;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доступе к информационным системам и информационно-телекоммуникационным сетям;</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электронных образовательных ресурсах, к которым обеспечивается доступ обучающихся, в том числе:</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собственных электронных образовательных и информационных ресурсах (при наличии);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сторонних электронных образовательных и информационных ресурсах (при наличии).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3.8. Главная страница подраздела «Стипендии и меры поддержки </w:t>
      </w:r>
      <w:proofErr w:type="gramStart"/>
      <w:r w:rsidRPr="00F41DD4">
        <w:rPr>
          <w:rFonts w:ascii="Times New Roman" w:eastAsia="Times New Roman" w:hAnsi="Times New Roman" w:cs="Times New Roman"/>
          <w:sz w:val="20"/>
          <w:szCs w:val="20"/>
          <w:lang w:eastAsia="ru-RU"/>
        </w:rPr>
        <w:t>обучающихся</w:t>
      </w:r>
      <w:proofErr w:type="gramEnd"/>
      <w:r w:rsidRPr="00F41DD4">
        <w:rPr>
          <w:rFonts w:ascii="Times New Roman" w:eastAsia="Times New Roman" w:hAnsi="Times New Roman" w:cs="Times New Roman"/>
          <w:sz w:val="20"/>
          <w:szCs w:val="20"/>
          <w:lang w:eastAsia="ru-RU"/>
        </w:rPr>
        <w:t>» должна содержать информацию:</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о наличии и условиях предоставления </w:t>
      </w:r>
      <w:proofErr w:type="gramStart"/>
      <w:r w:rsidRPr="00F41DD4">
        <w:rPr>
          <w:rFonts w:ascii="Times New Roman" w:eastAsia="Times New Roman" w:hAnsi="Times New Roman" w:cs="Times New Roman"/>
          <w:sz w:val="20"/>
          <w:szCs w:val="20"/>
          <w:lang w:eastAsia="ru-RU"/>
        </w:rPr>
        <w:t>обучающимся</w:t>
      </w:r>
      <w:proofErr w:type="gramEnd"/>
      <w:r w:rsidRPr="00F41DD4">
        <w:rPr>
          <w:rFonts w:ascii="Times New Roman" w:eastAsia="Times New Roman" w:hAnsi="Times New Roman" w:cs="Times New Roman"/>
          <w:sz w:val="20"/>
          <w:szCs w:val="20"/>
          <w:lang w:eastAsia="ru-RU"/>
        </w:rPr>
        <w:t xml:space="preserve"> стипендий;</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lastRenderedPageBreak/>
        <w:t>о мерах социальной поддержки;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наличии общежития, интерната;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о количестве жилых помещений в общежитии, интернате </w:t>
      </w:r>
      <w:proofErr w:type="gramStart"/>
      <w:r w:rsidRPr="00F41DD4">
        <w:rPr>
          <w:rFonts w:ascii="Times New Roman" w:eastAsia="Times New Roman" w:hAnsi="Times New Roman" w:cs="Times New Roman"/>
          <w:sz w:val="20"/>
          <w:szCs w:val="20"/>
          <w:lang w:eastAsia="ru-RU"/>
        </w:rPr>
        <w:t>для</w:t>
      </w:r>
      <w:proofErr w:type="gramEnd"/>
      <w:r w:rsidRPr="00F41DD4">
        <w:rPr>
          <w:rFonts w:ascii="Times New Roman" w:eastAsia="Times New Roman" w:hAnsi="Times New Roman" w:cs="Times New Roman"/>
          <w:sz w:val="20"/>
          <w:szCs w:val="20"/>
          <w:lang w:eastAsia="ru-RU"/>
        </w:rPr>
        <w:t xml:space="preserve"> иногородних обучающихся;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формировании платы за проживание в общежитии;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3.9.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а) о порядке оказания платных образовательных услуг, в том числе образец договора об оказании платных образовательных услуг;</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б) об утверждении стоимости </w:t>
      </w:r>
      <w:proofErr w:type="gramStart"/>
      <w:r w:rsidRPr="00F41DD4">
        <w:rPr>
          <w:rFonts w:ascii="Times New Roman" w:eastAsia="Times New Roman" w:hAnsi="Times New Roman" w:cs="Times New Roman"/>
          <w:sz w:val="20"/>
          <w:szCs w:val="20"/>
          <w:lang w:eastAsia="ru-RU"/>
        </w:rPr>
        <w:t>обучения</w:t>
      </w:r>
      <w:proofErr w:type="gramEnd"/>
      <w:r w:rsidRPr="00F41DD4">
        <w:rPr>
          <w:rFonts w:ascii="Times New Roman" w:eastAsia="Times New Roman" w:hAnsi="Times New Roman" w:cs="Times New Roman"/>
          <w:sz w:val="20"/>
          <w:szCs w:val="20"/>
          <w:lang w:eastAsia="ru-RU"/>
        </w:rPr>
        <w:t xml:space="preserve"> по каждой образовательной программе;</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F41DD4">
        <w:rPr>
          <w:rFonts w:ascii="Times New Roman" w:eastAsia="Times New Roman" w:hAnsi="Times New Roman" w:cs="Times New Roman"/>
          <w:sz w:val="20"/>
          <w:szCs w:val="20"/>
          <w:lang w:eastAsia="ru-RU"/>
        </w:rP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w:t>
      </w:r>
      <w:proofErr w:type="gramEnd"/>
      <w:r w:rsidRPr="00F41DD4">
        <w:rPr>
          <w:rFonts w:ascii="Times New Roman" w:eastAsia="Times New Roman" w:hAnsi="Times New Roman" w:cs="Times New Roman"/>
          <w:sz w:val="20"/>
          <w:szCs w:val="20"/>
          <w:lang w:eastAsia="ru-RU"/>
        </w:rPr>
        <w:t xml:space="preserve">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3.10. Главная страница подраздела «Финансово-хозяйственная деятельность» должна содержать:</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а) информацию об объеме образовательной деятельности, финансовое обеспечение которой осуществляется: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за счет бюджетных ассигнований федерального бюджета;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за счет бюджетов субъектов Российской Федерации;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за счет местных бюджетов;</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по договорам об оказании платных образовательных услуг;</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б) информацию о поступлении финансовых и материальных средств по итогам финансового года;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в) информацию о расходовании финансовых и материальных средств по итогам финансового года;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proofErr w:type="gramStart"/>
      <w:r w:rsidRPr="00F41DD4">
        <w:rPr>
          <w:rFonts w:ascii="Times New Roman" w:eastAsia="Times New Roman" w:hAnsi="Times New Roman" w:cs="Times New Roman"/>
          <w:sz w:val="20"/>
          <w:szCs w:val="20"/>
          <w:lang w:eastAsia="ru-RU"/>
        </w:rPr>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3.11. 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реализуемой профессии, по имеющимся в образовательной организации бюджетным или иным ассигнованиям, в том числе:</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количество вакантных мест для приёма (перевода) за счёт бюджетных ассигнований федерального бюджета;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количество вакантных мест для приёма (перевода) за счёт бюджетных ассигнований бюджетов субъекта Российской Федерации;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lastRenderedPageBreak/>
        <w:t>количество вакантных мест для приёма (перевода) за счёт бюджетных ассигнований местных бюджетов;</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количество вакантных мест для приёма (перевода) за счёт средств физических и (или) юридических лиц.</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3.12.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специально оборудованных учебных кабинетах;</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библиотек</w:t>
      </w:r>
      <w:proofErr w:type="gramStart"/>
      <w:r w:rsidRPr="00F41DD4">
        <w:rPr>
          <w:rFonts w:ascii="Times New Roman" w:eastAsia="Times New Roman" w:hAnsi="Times New Roman" w:cs="Times New Roman"/>
          <w:sz w:val="20"/>
          <w:szCs w:val="20"/>
          <w:lang w:eastAsia="ru-RU"/>
        </w:rPr>
        <w:t>е(</w:t>
      </w:r>
      <w:proofErr w:type="gramEnd"/>
      <w:r w:rsidRPr="00F41DD4">
        <w:rPr>
          <w:rFonts w:ascii="Times New Roman" w:eastAsia="Times New Roman" w:hAnsi="Times New Roman" w:cs="Times New Roman"/>
          <w:sz w:val="20"/>
          <w:szCs w:val="20"/>
          <w:lang w:eastAsia="ru-RU"/>
        </w:rPr>
        <w:t>ах), приспособленных для использования инвалидами и лицами с ограниченными возможностями здоровья;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объектах спорта, приспособленных для использования инвалидами и лицами с ограниченными возможностями здоровья;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средствах обучения и воспитания, приспособленных для использования инвалидами и лицами с ограниченными возможностями здоровья;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обеспечении беспрепятственного доступа в здания образовательной организации;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специальных условиях питания;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специальных условиях охраны здоровья;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 электронных образовательных ресурсах, к которым обеспечивается доступ инвалидов и лиц с ограниченными возможностями здоровья;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наличии специальных технических средств обучения коллективного и индивидуального пользования;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наличии условий для беспрепятственного доступа в общежитие, интернат;</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3.13. Главная страница подраздела «Международное сотрудничество» должна содержать информацию:</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 международной аккредитации образовательных программ (при наличии).</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4. Сайт должен иметь версию для слабовидящих (для инвалидов и лиц с ограниченными возможностями здоровья по зрению).</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5. При размещении информации на Сайте в виде файлов к ним устанавливаются следующие требования:</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обеспечение возможности поиска и копирования фрагментов текста средствами веб-обозревателя («гипертекстовый формат»);</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обеспечение возможности их сохранения на технических средствах пользователей и </w:t>
      </w:r>
      <w:proofErr w:type="gramStart"/>
      <w:r w:rsidRPr="00F41DD4">
        <w:rPr>
          <w:rFonts w:ascii="Times New Roman" w:eastAsia="Times New Roman" w:hAnsi="Times New Roman" w:cs="Times New Roman"/>
          <w:sz w:val="20"/>
          <w:szCs w:val="20"/>
          <w:lang w:eastAsia="ru-RU"/>
        </w:rPr>
        <w:t>допускающем</w:t>
      </w:r>
      <w:proofErr w:type="gramEnd"/>
      <w:r w:rsidRPr="00F41DD4">
        <w:rPr>
          <w:rFonts w:ascii="Times New Roman" w:eastAsia="Times New Roman" w:hAnsi="Times New Roman" w:cs="Times New Roman"/>
          <w:sz w:val="20"/>
          <w:szCs w:val="20"/>
          <w:lang w:eastAsia="ru-RU"/>
        </w:rPr>
        <w:t xml:space="preserve">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lastRenderedPageBreak/>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Форматы размещенной на Сайте информации должны:</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6. Все файлы, ссылки на которые размещены на страницах соответствующего раздела, должны удовлетворять следующим условиям:</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sidRPr="00F41DD4">
        <w:rPr>
          <w:rFonts w:ascii="Times New Roman" w:eastAsia="Times New Roman" w:hAnsi="Times New Roman" w:cs="Times New Roman"/>
          <w:sz w:val="20"/>
          <w:szCs w:val="20"/>
          <w:lang w:eastAsia="ru-RU"/>
        </w:rPr>
        <w:t>dpi</w:t>
      </w:r>
      <w:proofErr w:type="spellEnd"/>
      <w:r w:rsidRPr="00F41DD4">
        <w:rPr>
          <w:rFonts w:ascii="Times New Roman" w:eastAsia="Times New Roman" w:hAnsi="Times New Roman" w:cs="Times New Roman"/>
          <w:sz w:val="20"/>
          <w:szCs w:val="20"/>
          <w:lang w:eastAsia="ru-RU"/>
        </w:rPr>
        <w:t>;</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в) отсканированный текст (если производилось сканирование бумажного документа) в электронной копии документа должен быть читаемым;</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г) электронные документы, подписанные электронной подписью, должны соответствовать условиям статьи 6 Федерального закона от 6 апреля 2011 г. № 63-ФЗ «Об электронной подписи»</w:t>
      </w:r>
      <w:hyperlink r:id="rId6" w:anchor="4444" w:history="1">
        <w:r w:rsidRPr="00F41DD4">
          <w:rPr>
            <w:rFonts w:ascii="Times New Roman" w:eastAsia="Times New Roman" w:hAnsi="Times New Roman" w:cs="Times New Roman"/>
            <w:color w:val="0000FF"/>
            <w:sz w:val="20"/>
            <w:szCs w:val="20"/>
            <w:u w:val="single"/>
            <w:vertAlign w:val="superscript"/>
            <w:lang w:eastAsia="ru-RU"/>
          </w:rPr>
          <w:t>4</w:t>
        </w:r>
      </w:hyperlink>
      <w:r w:rsidRPr="00F41DD4">
        <w:rPr>
          <w:rFonts w:ascii="Times New Roman" w:eastAsia="Times New Roman" w:hAnsi="Times New Roman" w:cs="Times New Roman"/>
          <w:sz w:val="20"/>
          <w:szCs w:val="20"/>
          <w:lang w:eastAsia="ru-RU"/>
        </w:rPr>
        <w:t xml:space="preserve"> для их признания равнозначными документам на бумажном носителе, подписанным собственноручной подписью.</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7. Информация, указанная в </w:t>
      </w:r>
      <w:r w:rsidRPr="00CA7CBE">
        <w:rPr>
          <w:rFonts w:ascii="Times New Roman" w:eastAsia="Times New Roman" w:hAnsi="Times New Roman" w:cs="Times New Roman"/>
          <w:sz w:val="20"/>
          <w:szCs w:val="20"/>
          <w:u w:val="single"/>
          <w:lang w:eastAsia="ru-RU"/>
        </w:rPr>
        <w:t>подпунктах 3.1 - 3.13 пункта 3</w:t>
      </w:r>
      <w:r w:rsidRPr="00CA7CBE">
        <w:rPr>
          <w:rFonts w:ascii="Times New Roman" w:eastAsia="Times New Roman" w:hAnsi="Times New Roman" w:cs="Times New Roman"/>
          <w:sz w:val="20"/>
          <w:szCs w:val="20"/>
          <w:lang w:eastAsia="ru-RU"/>
        </w:rPr>
        <w:t xml:space="preserve"> </w:t>
      </w:r>
      <w:r w:rsidRPr="00F41DD4">
        <w:rPr>
          <w:rFonts w:ascii="Times New Roman" w:eastAsia="Times New Roman" w:hAnsi="Times New Roman" w:cs="Times New Roman"/>
          <w:sz w:val="20"/>
          <w:szCs w:val="20"/>
          <w:lang w:eastAsia="ru-RU"/>
        </w:rPr>
        <w:t>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 xml:space="preserve">8. Все страницы официального Сайта, содержащие сведения, указанные в </w:t>
      </w:r>
      <w:r w:rsidRPr="00CA7CBE">
        <w:rPr>
          <w:rFonts w:ascii="Times New Roman" w:eastAsia="Times New Roman" w:hAnsi="Times New Roman" w:cs="Times New Roman"/>
          <w:sz w:val="20"/>
          <w:szCs w:val="20"/>
          <w:u w:val="single"/>
          <w:lang w:eastAsia="ru-RU"/>
        </w:rPr>
        <w:t>подпунктах 3.1 - 3.13 пункта 3</w:t>
      </w:r>
      <w:r w:rsidRPr="00CA7CBE">
        <w:rPr>
          <w:rFonts w:ascii="Times New Roman" w:eastAsia="Times New Roman" w:hAnsi="Times New Roman" w:cs="Times New Roman"/>
          <w:sz w:val="20"/>
          <w:szCs w:val="20"/>
          <w:lang w:eastAsia="ru-RU"/>
        </w:rPr>
        <w:t xml:space="preserve"> </w:t>
      </w:r>
      <w:r w:rsidRPr="00F41DD4">
        <w:rPr>
          <w:rFonts w:ascii="Times New Roman" w:eastAsia="Times New Roman" w:hAnsi="Times New Roman" w:cs="Times New Roman"/>
          <w:sz w:val="20"/>
          <w:szCs w:val="20"/>
          <w:lang w:eastAsia="ru-RU"/>
        </w:rPr>
        <w:t xml:space="preserve">настоящих Требований, должны содержать специальную </w:t>
      </w:r>
      <w:proofErr w:type="spellStart"/>
      <w:r w:rsidRPr="00F41DD4">
        <w:rPr>
          <w:rFonts w:ascii="Times New Roman" w:eastAsia="Times New Roman" w:hAnsi="Times New Roman" w:cs="Times New Roman"/>
          <w:sz w:val="20"/>
          <w:szCs w:val="20"/>
          <w:lang w:eastAsia="ru-RU"/>
        </w:rPr>
        <w:t>html</w:t>
      </w:r>
      <w:proofErr w:type="spellEnd"/>
      <w:r w:rsidRPr="00F41DD4">
        <w:rPr>
          <w:rFonts w:ascii="Times New Roman" w:eastAsia="Times New Roman" w:hAnsi="Times New Roman" w:cs="Times New Roman"/>
          <w:sz w:val="20"/>
          <w:szCs w:val="20"/>
          <w:lang w:eastAsia="ru-RU"/>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Pr="00F41DD4">
        <w:rPr>
          <w:rFonts w:ascii="Times New Roman" w:eastAsia="Times New Roman" w:hAnsi="Times New Roman" w:cs="Times New Roman"/>
          <w:sz w:val="20"/>
          <w:szCs w:val="20"/>
          <w:lang w:eastAsia="ru-RU"/>
        </w:rPr>
        <w:t>html</w:t>
      </w:r>
      <w:proofErr w:type="spellEnd"/>
      <w:r w:rsidRPr="00F41DD4">
        <w:rPr>
          <w:rFonts w:ascii="Times New Roman" w:eastAsia="Times New Roman" w:hAnsi="Times New Roman" w:cs="Times New Roman"/>
          <w:sz w:val="20"/>
          <w:szCs w:val="20"/>
          <w:lang w:eastAsia="ru-RU"/>
        </w:rPr>
        <w:t>-разметкой, должны быть доступны для просмотра посетителями Сайта на соответствующих страницах специального раздела.</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w:t>
      </w:r>
    </w:p>
    <w:p w:rsidR="00F41DD4" w:rsidRPr="00F41DD4" w:rsidRDefault="00F41DD4" w:rsidP="00F41DD4">
      <w:pPr>
        <w:spacing w:before="100" w:beforeAutospacing="1" w:after="100" w:afterAutospacing="1" w:line="240" w:lineRule="auto"/>
        <w:rPr>
          <w:rFonts w:ascii="Times New Roman" w:eastAsia="Times New Roman" w:hAnsi="Times New Roman" w:cs="Times New Roman"/>
          <w:sz w:val="20"/>
          <w:szCs w:val="20"/>
          <w:lang w:eastAsia="ru-RU"/>
        </w:rPr>
      </w:pPr>
      <w:r w:rsidRPr="00F41DD4">
        <w:rPr>
          <w:rFonts w:ascii="Times New Roman" w:eastAsia="Times New Roman" w:hAnsi="Times New Roman" w:cs="Times New Roman"/>
          <w:sz w:val="20"/>
          <w:szCs w:val="20"/>
          <w:lang w:eastAsia="ru-RU"/>
        </w:rPr>
        <w:t>С 2021 г. будут действовать новые требования к структуре официального сайта образовательной организации и формату предоставления информации. Приказ вступает в силу с 1 января 2021 г. и действует по 31 декабря 2026 г.</w:t>
      </w:r>
    </w:p>
    <w:p w:rsidR="00173F17" w:rsidRPr="00F41DD4" w:rsidRDefault="00173F17">
      <w:pPr>
        <w:rPr>
          <w:rFonts w:ascii="Times New Roman" w:hAnsi="Times New Roman" w:cs="Times New Roman"/>
          <w:sz w:val="20"/>
          <w:szCs w:val="20"/>
        </w:rPr>
      </w:pPr>
    </w:p>
    <w:sectPr w:rsidR="00173F17" w:rsidRPr="00F41D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DD4"/>
    <w:rsid w:val="00030A2E"/>
    <w:rsid w:val="00173F17"/>
    <w:rsid w:val="007D468E"/>
    <w:rsid w:val="00CA7CBE"/>
    <w:rsid w:val="00F41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042319">
      <w:bodyDiv w:val="1"/>
      <w:marLeft w:val="0"/>
      <w:marRight w:val="0"/>
      <w:marTop w:val="0"/>
      <w:marBottom w:val="0"/>
      <w:divBdr>
        <w:top w:val="none" w:sz="0" w:space="0" w:color="auto"/>
        <w:left w:val="none" w:sz="0" w:space="0" w:color="auto"/>
        <w:bottom w:val="none" w:sz="0" w:space="0" w:color="auto"/>
        <w:right w:val="none" w:sz="0" w:space="0" w:color="auto"/>
      </w:divBdr>
      <w:divsChild>
        <w:div w:id="376318876">
          <w:marLeft w:val="0"/>
          <w:marRight w:val="0"/>
          <w:marTop w:val="0"/>
          <w:marBottom w:val="0"/>
          <w:divBdr>
            <w:top w:val="none" w:sz="0" w:space="0" w:color="auto"/>
            <w:left w:val="none" w:sz="0" w:space="0" w:color="auto"/>
            <w:bottom w:val="none" w:sz="0" w:space="0" w:color="auto"/>
            <w:right w:val="none" w:sz="0" w:space="0" w:color="auto"/>
          </w:divBdr>
        </w:div>
      </w:divsChild>
    </w:div>
    <w:div w:id="1238832046">
      <w:bodyDiv w:val="1"/>
      <w:marLeft w:val="0"/>
      <w:marRight w:val="0"/>
      <w:marTop w:val="0"/>
      <w:marBottom w:val="0"/>
      <w:divBdr>
        <w:top w:val="none" w:sz="0" w:space="0" w:color="auto"/>
        <w:left w:val="none" w:sz="0" w:space="0" w:color="auto"/>
        <w:bottom w:val="none" w:sz="0" w:space="0" w:color="auto"/>
        <w:right w:val="none" w:sz="0" w:space="0" w:color="auto"/>
      </w:divBdr>
      <w:divsChild>
        <w:div w:id="371227539">
          <w:marLeft w:val="0"/>
          <w:marRight w:val="0"/>
          <w:marTop w:val="0"/>
          <w:marBottom w:val="0"/>
          <w:divBdr>
            <w:top w:val="none" w:sz="0" w:space="0" w:color="auto"/>
            <w:left w:val="none" w:sz="0" w:space="0" w:color="auto"/>
            <w:bottom w:val="none" w:sz="0" w:space="0" w:color="auto"/>
            <w:right w:val="none" w:sz="0" w:space="0" w:color="auto"/>
          </w:divBdr>
        </w:div>
        <w:div w:id="1009213682">
          <w:marLeft w:val="0"/>
          <w:marRight w:val="0"/>
          <w:marTop w:val="0"/>
          <w:marBottom w:val="0"/>
          <w:divBdr>
            <w:top w:val="none" w:sz="0" w:space="0" w:color="auto"/>
            <w:left w:val="none" w:sz="0" w:space="0" w:color="auto"/>
            <w:bottom w:val="none" w:sz="0" w:space="0" w:color="auto"/>
            <w:right w:val="none" w:sz="0" w:space="0" w:color="auto"/>
          </w:divBdr>
        </w:div>
        <w:div w:id="579826421">
          <w:marLeft w:val="0"/>
          <w:marRight w:val="0"/>
          <w:marTop w:val="0"/>
          <w:marBottom w:val="0"/>
          <w:divBdr>
            <w:top w:val="none" w:sz="0" w:space="0" w:color="auto"/>
            <w:left w:val="none" w:sz="0" w:space="0" w:color="auto"/>
            <w:bottom w:val="none" w:sz="0" w:space="0" w:color="auto"/>
            <w:right w:val="none" w:sz="0" w:space="0" w:color="auto"/>
          </w:divBdr>
          <w:divsChild>
            <w:div w:id="132254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arant.ru/products/ipo/prime/doc/74801486/" TargetMode="External"/><Relationship Id="rId5" Type="http://schemas.openxmlformats.org/officeDocument/2006/relationships/hyperlink" Target="https://www.garant.ru/products/ipo/prime/doc/7480148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3366</Words>
  <Characters>19190</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2020-12-21T11:08:00Z</dcterms:created>
  <dcterms:modified xsi:type="dcterms:W3CDTF">2020-12-21T13:37:00Z</dcterms:modified>
</cp:coreProperties>
</file>